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314" w:rsidRPr="006B0089" w:rsidRDefault="006B0089" w:rsidP="006B00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089">
        <w:rPr>
          <w:rFonts w:ascii="Times New Roman" w:hAnsi="Times New Roman" w:cs="Times New Roman"/>
          <w:b/>
          <w:sz w:val="28"/>
          <w:szCs w:val="28"/>
        </w:rPr>
        <w:t>Вступительное слово</w:t>
      </w:r>
    </w:p>
    <w:p w:rsidR="006B0089" w:rsidRPr="006B0089" w:rsidRDefault="006B0089" w:rsidP="006B00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0089" w:rsidRDefault="006B0089" w:rsidP="006B008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коллеги, добрый день!</w:t>
      </w:r>
    </w:p>
    <w:p w:rsidR="006B0089" w:rsidRDefault="008B2837" w:rsidP="006B00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Последний раз мы встречались с вами в таком формате почти полтора года назад, в ноябре 2013 года. Мы обещали, что сборы с застройщиками будут регулярными, и стараемся это слово держать.</w:t>
      </w:r>
    </w:p>
    <w:p w:rsidR="00331DFD" w:rsidRDefault="008B2837" w:rsidP="006B00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Что нам принес прошедший 2014 год? </w:t>
      </w:r>
    </w:p>
    <w:p w:rsidR="008B2837" w:rsidRDefault="008B2837" w:rsidP="00331D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Переход на финансирование через Федерально</w:t>
      </w:r>
      <w:r w:rsidR="00331DF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казначейств</w:t>
      </w:r>
      <w:r w:rsidR="00331DFD">
        <w:rPr>
          <w:rFonts w:ascii="Times New Roman" w:hAnsi="Times New Roman" w:cs="Times New Roman"/>
          <w:sz w:val="28"/>
          <w:szCs w:val="28"/>
        </w:rPr>
        <w:t>о предприятий организационно-правовой формы ФГУП и в целом ужесточение бюджетно-финансовой политики государства.</w:t>
      </w:r>
    </w:p>
    <w:p w:rsidR="00331DFD" w:rsidRDefault="00331DFD" w:rsidP="00331D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в бюджетной классификации расходов.</w:t>
      </w:r>
    </w:p>
    <w:p w:rsidR="00331DFD" w:rsidRDefault="00331DFD" w:rsidP="00331D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нормы перераспределять средства с объектов капитального строительства, не обеспеченных на 1 апреля года финансирования утвержденной проектной документацией.</w:t>
      </w:r>
    </w:p>
    <w:p w:rsidR="00607A11" w:rsidRDefault="00607A11" w:rsidP="00331D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и начало функционирования ОАО «ОРКК» как участника инвестиционного процесса в отрасли.</w:t>
      </w:r>
    </w:p>
    <w:p w:rsidR="00331DFD" w:rsidRDefault="00331DFD" w:rsidP="00331D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Большое количество своевременно не сданных </w:t>
      </w:r>
      <w:r w:rsidR="00607A11">
        <w:rPr>
          <w:rFonts w:ascii="Times New Roman" w:hAnsi="Times New Roman" w:cs="Times New Roman"/>
          <w:sz w:val="28"/>
          <w:szCs w:val="28"/>
        </w:rPr>
        <w:t xml:space="preserve">предприятиями РКП </w:t>
      </w:r>
      <w:r>
        <w:rPr>
          <w:rFonts w:ascii="Times New Roman" w:hAnsi="Times New Roman" w:cs="Times New Roman"/>
          <w:sz w:val="28"/>
          <w:szCs w:val="28"/>
        </w:rPr>
        <w:t>в эксплуатацию объектов реконструкции и технического перевооружения.</w:t>
      </w:r>
    </w:p>
    <w:p w:rsidR="00331DFD" w:rsidRDefault="00331DFD" w:rsidP="00331D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нас встретил наступивший 2015 год?</w:t>
      </w:r>
    </w:p>
    <w:p w:rsidR="00331DFD" w:rsidRDefault="00331DFD" w:rsidP="00331D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Секвестр</w:t>
      </w:r>
      <w:r w:rsidR="00607A11">
        <w:rPr>
          <w:rFonts w:ascii="Times New Roman" w:hAnsi="Times New Roman" w:cs="Times New Roman"/>
          <w:sz w:val="28"/>
          <w:szCs w:val="28"/>
        </w:rPr>
        <w:t xml:space="preserve">ом </w:t>
      </w:r>
      <w:r>
        <w:rPr>
          <w:rFonts w:ascii="Times New Roman" w:hAnsi="Times New Roman" w:cs="Times New Roman"/>
          <w:sz w:val="28"/>
          <w:szCs w:val="28"/>
        </w:rPr>
        <w:t xml:space="preserve"> на 10%  всех расходов из средств федерального бюджета, включая инвестиции.</w:t>
      </w:r>
    </w:p>
    <w:p w:rsidR="00607A11" w:rsidRDefault="00607A11" w:rsidP="00331D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Принятием высшим руководством страны решения о создании Государственной корпорации «Роскосмос», облик которой определяется в настоящее время.</w:t>
      </w:r>
    </w:p>
    <w:p w:rsidR="00331DFD" w:rsidRDefault="00331DFD" w:rsidP="00331D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</w:t>
      </w:r>
      <w:r w:rsidR="00607A1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перехода на финансирование через Федеральное казначейство предприятий организационно-правовой формы «акционерное общество». Пока по списку, утверждаемому Правительством Российской Федерации.</w:t>
      </w:r>
    </w:p>
    <w:p w:rsidR="00607A11" w:rsidRDefault="00607A11" w:rsidP="00331D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Открытием в Федеральном казначействе генподрядчиками счетов для получения средств от застройщиков. Пока по договорам в сумме более 1 млрд. руб. и по открытой части Федеральной адресной инвестиционной программы.</w:t>
      </w:r>
    </w:p>
    <w:p w:rsidR="00607A11" w:rsidRDefault="00607A11" w:rsidP="00331D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Ужесточением нормы перераспределять средства с объектов капитального строительства, не обеспеченных на 1 апреля года финансирования утвержденной проектной документацией.</w:t>
      </w:r>
    </w:p>
    <w:p w:rsidR="00607A11" w:rsidRDefault="005D22CA" w:rsidP="00331D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Сложными процессами в экономике </w:t>
      </w:r>
      <w:r w:rsidR="00194F41">
        <w:rPr>
          <w:rFonts w:ascii="Times New Roman" w:hAnsi="Times New Roman" w:cs="Times New Roman"/>
          <w:sz w:val="28"/>
          <w:szCs w:val="28"/>
        </w:rPr>
        <w:t xml:space="preserve">нашего </w:t>
      </w:r>
      <w:r>
        <w:rPr>
          <w:rFonts w:ascii="Times New Roman" w:hAnsi="Times New Roman" w:cs="Times New Roman"/>
          <w:sz w:val="28"/>
          <w:szCs w:val="28"/>
        </w:rPr>
        <w:t xml:space="preserve">государства и неблагоприятным фоном во взаимоотношениях </w:t>
      </w:r>
      <w:r w:rsidR="00194F41">
        <w:rPr>
          <w:rFonts w:ascii="Times New Roman" w:hAnsi="Times New Roman" w:cs="Times New Roman"/>
          <w:sz w:val="28"/>
          <w:szCs w:val="28"/>
        </w:rPr>
        <w:t>с зарубежными партнерами в связи с санкциями.</w:t>
      </w:r>
    </w:p>
    <w:p w:rsidR="00194F41" w:rsidRDefault="00D15E86" w:rsidP="00331D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Невиданным количеством </w:t>
      </w:r>
      <w:r w:rsidR="00194F41">
        <w:rPr>
          <w:rFonts w:ascii="Times New Roman" w:hAnsi="Times New Roman" w:cs="Times New Roman"/>
          <w:sz w:val="28"/>
          <w:szCs w:val="28"/>
        </w:rPr>
        <w:t>объект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194F41" w:rsidRPr="00194F41">
        <w:rPr>
          <w:rFonts w:ascii="Times New Roman" w:hAnsi="Times New Roman" w:cs="Times New Roman"/>
          <w:sz w:val="28"/>
          <w:szCs w:val="28"/>
        </w:rPr>
        <w:t xml:space="preserve"> </w:t>
      </w:r>
      <w:r w:rsidR="00194F41">
        <w:rPr>
          <w:rFonts w:ascii="Times New Roman" w:hAnsi="Times New Roman" w:cs="Times New Roman"/>
          <w:sz w:val="28"/>
          <w:szCs w:val="28"/>
        </w:rPr>
        <w:t>реконструкции и технического перевооружения, вводимы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194F41">
        <w:rPr>
          <w:rFonts w:ascii="Times New Roman" w:hAnsi="Times New Roman" w:cs="Times New Roman"/>
          <w:sz w:val="28"/>
          <w:szCs w:val="28"/>
        </w:rPr>
        <w:t xml:space="preserve"> в эксплуатацию</w:t>
      </w:r>
      <w:r>
        <w:rPr>
          <w:rFonts w:ascii="Times New Roman" w:hAnsi="Times New Roman" w:cs="Times New Roman"/>
          <w:sz w:val="28"/>
          <w:szCs w:val="28"/>
        </w:rPr>
        <w:t xml:space="preserve"> в текущем году. Их </w:t>
      </w:r>
      <w:r w:rsidRPr="00D15E86">
        <w:rPr>
          <w:rFonts w:ascii="Times New Roman" w:hAnsi="Times New Roman" w:cs="Times New Roman"/>
          <w:sz w:val="28"/>
          <w:szCs w:val="28"/>
        </w:rPr>
        <w:t>108</w:t>
      </w:r>
      <w:r>
        <w:rPr>
          <w:rFonts w:ascii="Times New Roman" w:hAnsi="Times New Roman" w:cs="Times New Roman"/>
          <w:sz w:val="28"/>
          <w:szCs w:val="28"/>
        </w:rPr>
        <w:t>!?</w:t>
      </w:r>
    </w:p>
    <w:p w:rsidR="00194F41" w:rsidRDefault="00194F41" w:rsidP="00331D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такой обстановке нам с вами придется решать задачи нормально</w:t>
      </w:r>
      <w:r w:rsidR="00D15E86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5E86">
        <w:rPr>
          <w:rFonts w:ascii="Times New Roman" w:hAnsi="Times New Roman" w:cs="Times New Roman"/>
          <w:sz w:val="28"/>
          <w:szCs w:val="28"/>
        </w:rPr>
        <w:t>течения</w:t>
      </w:r>
      <w:r>
        <w:rPr>
          <w:rFonts w:ascii="Times New Roman" w:hAnsi="Times New Roman" w:cs="Times New Roman"/>
          <w:sz w:val="28"/>
          <w:szCs w:val="28"/>
        </w:rPr>
        <w:t xml:space="preserve"> инвестиционного процесса в отрасли.</w:t>
      </w:r>
    </w:p>
    <w:p w:rsidR="00194F41" w:rsidRDefault="00194F41" w:rsidP="00331D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мы постараемся дать вам аналитику </w:t>
      </w:r>
      <w:r w:rsidR="00D15E86">
        <w:rPr>
          <w:rFonts w:ascii="Times New Roman" w:hAnsi="Times New Roman" w:cs="Times New Roman"/>
          <w:sz w:val="28"/>
          <w:szCs w:val="28"/>
        </w:rPr>
        <w:t>по прошедшему с нашей последней встречи периоду, чему-то научить, что-то подсказать, от чего-то предостеречь.</w:t>
      </w:r>
    </w:p>
    <w:p w:rsidR="00D15E86" w:rsidRDefault="009A7773" w:rsidP="00331D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 просьба. Для соблюдения формата данного сбора </w:t>
      </w:r>
      <w:r w:rsidR="0005193E">
        <w:rPr>
          <w:rFonts w:ascii="Times New Roman" w:hAnsi="Times New Roman" w:cs="Times New Roman"/>
          <w:sz w:val="28"/>
          <w:szCs w:val="28"/>
        </w:rPr>
        <w:t xml:space="preserve">и обеспечения порядка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D15E86">
        <w:rPr>
          <w:rFonts w:ascii="Times New Roman" w:hAnsi="Times New Roman" w:cs="Times New Roman"/>
          <w:sz w:val="28"/>
          <w:szCs w:val="28"/>
        </w:rPr>
        <w:t xml:space="preserve">се вопросы, которые у вас </w:t>
      </w:r>
      <w:r>
        <w:rPr>
          <w:rFonts w:ascii="Times New Roman" w:hAnsi="Times New Roman" w:cs="Times New Roman"/>
          <w:sz w:val="28"/>
          <w:szCs w:val="28"/>
        </w:rPr>
        <w:t xml:space="preserve">есть, оформите в письменном виде и сдайте (передайте) в президиум. </w:t>
      </w:r>
      <w:r w:rsidR="0005193E">
        <w:rPr>
          <w:rFonts w:ascii="Times New Roman" w:hAnsi="Times New Roman" w:cs="Times New Roman"/>
          <w:sz w:val="28"/>
          <w:szCs w:val="28"/>
        </w:rPr>
        <w:t xml:space="preserve">Укажите там предприятие и персональные данные задающего вопрос. </w:t>
      </w:r>
      <w:r>
        <w:rPr>
          <w:rFonts w:ascii="Times New Roman" w:hAnsi="Times New Roman" w:cs="Times New Roman"/>
          <w:sz w:val="28"/>
          <w:szCs w:val="28"/>
        </w:rPr>
        <w:t>Они будут обобщены, рассмотрены и вам будет дан письменный ответ.</w:t>
      </w:r>
    </w:p>
    <w:p w:rsidR="009A7773" w:rsidRDefault="009A7773" w:rsidP="00331D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понимание.</w:t>
      </w:r>
    </w:p>
    <w:p w:rsidR="009A7773" w:rsidRPr="006B0089" w:rsidRDefault="009A7773" w:rsidP="00331D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предоставим слово первому выступающему.</w:t>
      </w:r>
    </w:p>
    <w:sectPr w:rsidR="009A7773" w:rsidRPr="006B0089" w:rsidSect="005D22C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8A8" w:rsidRDefault="007928A8" w:rsidP="005D22CA">
      <w:pPr>
        <w:spacing w:after="0" w:line="240" w:lineRule="auto"/>
      </w:pPr>
      <w:r>
        <w:separator/>
      </w:r>
    </w:p>
  </w:endnote>
  <w:endnote w:type="continuationSeparator" w:id="0">
    <w:p w:rsidR="007928A8" w:rsidRDefault="007928A8" w:rsidP="005D2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8A8" w:rsidRDefault="007928A8" w:rsidP="005D22CA">
      <w:pPr>
        <w:spacing w:after="0" w:line="240" w:lineRule="auto"/>
      </w:pPr>
      <w:r>
        <w:separator/>
      </w:r>
    </w:p>
  </w:footnote>
  <w:footnote w:type="continuationSeparator" w:id="0">
    <w:p w:rsidR="007928A8" w:rsidRDefault="007928A8" w:rsidP="005D2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08407"/>
      <w:docPartObj>
        <w:docPartGallery w:val="Page Numbers (Top of Page)"/>
        <w:docPartUnique/>
      </w:docPartObj>
    </w:sdtPr>
    <w:sdtContent>
      <w:p w:rsidR="005D22CA" w:rsidRDefault="005D22CA">
        <w:pPr>
          <w:pStyle w:val="a3"/>
          <w:jc w:val="center"/>
        </w:pPr>
        <w:fldSimple w:instr=" PAGE   \* MERGEFORMAT ">
          <w:r w:rsidR="0005193E">
            <w:rPr>
              <w:noProof/>
            </w:rPr>
            <w:t>2</w:t>
          </w:r>
        </w:fldSimple>
      </w:p>
    </w:sdtContent>
  </w:sdt>
  <w:p w:rsidR="005D22CA" w:rsidRDefault="005D22C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0089"/>
    <w:rsid w:val="0005193E"/>
    <w:rsid w:val="00153AD7"/>
    <w:rsid w:val="00194F41"/>
    <w:rsid w:val="00224314"/>
    <w:rsid w:val="00331DFD"/>
    <w:rsid w:val="005D22CA"/>
    <w:rsid w:val="00607A11"/>
    <w:rsid w:val="006B0089"/>
    <w:rsid w:val="007928A8"/>
    <w:rsid w:val="008B2837"/>
    <w:rsid w:val="009A7773"/>
    <w:rsid w:val="00D15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2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22CA"/>
  </w:style>
  <w:style w:type="paragraph" w:styleId="a5">
    <w:name w:val="footer"/>
    <w:basedOn w:val="a"/>
    <w:link w:val="a6"/>
    <w:uiPriority w:val="99"/>
    <w:semiHidden/>
    <w:unhideWhenUsed/>
    <w:rsid w:val="005D2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D22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2015-03-30T12:38:00Z</dcterms:created>
  <dcterms:modified xsi:type="dcterms:W3CDTF">2015-03-30T13:40:00Z</dcterms:modified>
</cp:coreProperties>
</file>